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02" w:rsidRPr="005107D3" w:rsidRDefault="00BB2E3E" w:rsidP="004A0502">
      <w:pPr>
        <w:wordWrap w:val="0"/>
        <w:jc w:val="right"/>
        <w:rPr>
          <w:sz w:val="24"/>
        </w:rPr>
      </w:pPr>
      <w:r>
        <w:rPr>
          <w:rFonts w:hint="eastAsia"/>
          <w:sz w:val="24"/>
        </w:rPr>
        <w:t>令和</w:t>
      </w:r>
      <w:r>
        <w:rPr>
          <w:rFonts w:hint="eastAsia"/>
          <w:sz w:val="24"/>
        </w:rPr>
        <w:t>2</w:t>
      </w:r>
      <w:r>
        <w:rPr>
          <w:rFonts w:hint="eastAsia"/>
          <w:sz w:val="24"/>
        </w:rPr>
        <w:t>年</w:t>
      </w:r>
      <w:r>
        <w:rPr>
          <w:rFonts w:hint="eastAsia"/>
          <w:sz w:val="24"/>
        </w:rPr>
        <w:t>6</w:t>
      </w:r>
      <w:r w:rsidR="00F77702" w:rsidRPr="005107D3">
        <w:rPr>
          <w:rFonts w:hint="eastAsia"/>
          <w:sz w:val="24"/>
        </w:rPr>
        <w:t>月</w:t>
      </w:r>
      <w:r>
        <w:rPr>
          <w:rFonts w:hint="eastAsia"/>
          <w:sz w:val="24"/>
        </w:rPr>
        <w:t>15</w:t>
      </w:r>
      <w:r w:rsidR="00F77702" w:rsidRPr="005107D3">
        <w:rPr>
          <w:rFonts w:hint="eastAsia"/>
          <w:sz w:val="24"/>
        </w:rPr>
        <w:t>日</w:t>
      </w:r>
      <w:r w:rsidR="004A0502">
        <w:rPr>
          <w:rFonts w:hint="eastAsia"/>
          <w:sz w:val="24"/>
        </w:rPr>
        <w:t xml:space="preserve">　</w:t>
      </w:r>
    </w:p>
    <w:p w:rsidR="003C703E" w:rsidRPr="005107D3" w:rsidRDefault="00F77702" w:rsidP="00347D42">
      <w:pPr>
        <w:ind w:firstLineChars="100" w:firstLine="237"/>
        <w:rPr>
          <w:sz w:val="24"/>
        </w:rPr>
      </w:pPr>
      <w:r w:rsidRPr="005107D3">
        <w:rPr>
          <w:rFonts w:hint="eastAsia"/>
          <w:sz w:val="24"/>
        </w:rPr>
        <w:t>保護者　様</w:t>
      </w:r>
    </w:p>
    <w:p w:rsidR="007A235E" w:rsidRDefault="00F77702" w:rsidP="007A235E">
      <w:pPr>
        <w:ind w:right="300"/>
        <w:jc w:val="right"/>
        <w:rPr>
          <w:sz w:val="24"/>
        </w:rPr>
      </w:pPr>
      <w:r w:rsidRPr="005107D3">
        <w:rPr>
          <w:rFonts w:hint="eastAsia"/>
          <w:sz w:val="24"/>
        </w:rPr>
        <w:t>丹波市立</w:t>
      </w:r>
      <w:r w:rsidR="00D3782C">
        <w:rPr>
          <w:rFonts w:hint="eastAsia"/>
          <w:sz w:val="24"/>
        </w:rPr>
        <w:t>黒井</w:t>
      </w:r>
      <w:r w:rsidRPr="005107D3">
        <w:rPr>
          <w:rFonts w:hint="eastAsia"/>
          <w:sz w:val="24"/>
        </w:rPr>
        <w:t>小学校</w:t>
      </w:r>
    </w:p>
    <w:p w:rsidR="00F77702" w:rsidRDefault="00F77702" w:rsidP="007A235E">
      <w:pPr>
        <w:ind w:right="300"/>
        <w:jc w:val="right"/>
        <w:rPr>
          <w:sz w:val="24"/>
        </w:rPr>
      </w:pPr>
      <w:r w:rsidRPr="005107D3">
        <w:rPr>
          <w:rFonts w:hint="eastAsia"/>
          <w:sz w:val="24"/>
        </w:rPr>
        <w:t xml:space="preserve">校長　</w:t>
      </w:r>
      <w:r w:rsidR="00D3782C">
        <w:rPr>
          <w:rFonts w:hint="eastAsia"/>
          <w:sz w:val="24"/>
        </w:rPr>
        <w:t>内田　順子</w:t>
      </w:r>
    </w:p>
    <w:p w:rsidR="007A235E" w:rsidRPr="005107D3" w:rsidRDefault="007A235E" w:rsidP="007A235E">
      <w:pPr>
        <w:ind w:right="300"/>
        <w:jc w:val="right"/>
        <w:rPr>
          <w:sz w:val="24"/>
        </w:rPr>
      </w:pPr>
    </w:p>
    <w:p w:rsidR="007D70B6" w:rsidRDefault="00F77702" w:rsidP="00F77702">
      <w:pPr>
        <w:jc w:val="center"/>
        <w:rPr>
          <w:sz w:val="24"/>
        </w:rPr>
      </w:pPr>
      <w:r w:rsidRPr="005107D3">
        <w:rPr>
          <w:rFonts w:hint="eastAsia"/>
          <w:sz w:val="24"/>
        </w:rPr>
        <w:t>熱中症・熱射病</w:t>
      </w:r>
      <w:r w:rsidR="00305C7D">
        <w:rPr>
          <w:rFonts w:hint="eastAsia"/>
          <w:sz w:val="24"/>
        </w:rPr>
        <w:t>予防</w:t>
      </w:r>
      <w:r w:rsidRPr="005107D3">
        <w:rPr>
          <w:rFonts w:hint="eastAsia"/>
          <w:sz w:val="24"/>
        </w:rPr>
        <w:t>対策について</w:t>
      </w:r>
    </w:p>
    <w:p w:rsidR="00F77702" w:rsidRPr="005107D3" w:rsidRDefault="007D70B6" w:rsidP="00F77702">
      <w:pPr>
        <w:jc w:val="center"/>
        <w:rPr>
          <w:sz w:val="24"/>
        </w:rPr>
      </w:pPr>
      <w:r>
        <w:rPr>
          <w:rFonts w:hint="eastAsia"/>
          <w:sz w:val="24"/>
        </w:rPr>
        <w:t>（</w:t>
      </w:r>
      <w:r>
        <w:rPr>
          <w:rFonts w:hint="eastAsia"/>
          <w:sz w:val="24"/>
        </w:rPr>
        <w:t>6</w:t>
      </w:r>
      <w:r>
        <w:rPr>
          <w:rFonts w:hint="eastAsia"/>
          <w:sz w:val="24"/>
        </w:rPr>
        <w:t>月</w:t>
      </w:r>
      <w:r>
        <w:rPr>
          <w:rFonts w:hint="eastAsia"/>
          <w:sz w:val="24"/>
        </w:rPr>
        <w:t>15</w:t>
      </w:r>
      <w:r>
        <w:rPr>
          <w:rFonts w:hint="eastAsia"/>
          <w:sz w:val="24"/>
        </w:rPr>
        <w:t>日現在）</w:t>
      </w:r>
    </w:p>
    <w:p w:rsidR="00F77702" w:rsidRPr="005107D3" w:rsidRDefault="00F77702">
      <w:pPr>
        <w:rPr>
          <w:sz w:val="24"/>
        </w:rPr>
      </w:pPr>
    </w:p>
    <w:p w:rsidR="004A5E2F" w:rsidRDefault="00BB2E3E" w:rsidP="004A5E2F">
      <w:pPr>
        <w:ind w:firstLineChars="100" w:firstLine="237"/>
        <w:rPr>
          <w:sz w:val="24"/>
        </w:rPr>
      </w:pPr>
      <w:r>
        <w:rPr>
          <w:rFonts w:hint="eastAsia"/>
          <w:sz w:val="24"/>
        </w:rPr>
        <w:t>みだしのことについて</w:t>
      </w:r>
      <w:r w:rsidR="007D70B6">
        <w:rPr>
          <w:rFonts w:hint="eastAsia"/>
          <w:sz w:val="24"/>
        </w:rPr>
        <w:t>、お</w:t>
      </w:r>
      <w:r w:rsidR="003E2066">
        <w:rPr>
          <w:rFonts w:hint="eastAsia"/>
          <w:sz w:val="24"/>
        </w:rPr>
        <w:t>知らせします。</w:t>
      </w:r>
    </w:p>
    <w:p w:rsidR="00157D98" w:rsidRDefault="00157D98" w:rsidP="004A5E2F">
      <w:pPr>
        <w:ind w:firstLineChars="100" w:firstLine="237"/>
        <w:rPr>
          <w:sz w:val="24"/>
        </w:rPr>
      </w:pPr>
      <w:r>
        <w:rPr>
          <w:rFonts w:hint="eastAsia"/>
          <w:sz w:val="24"/>
        </w:rPr>
        <w:t>昨年秋の</w:t>
      </w:r>
      <w:r w:rsidR="004A5E2F">
        <w:rPr>
          <w:rFonts w:hint="eastAsia"/>
          <w:sz w:val="24"/>
        </w:rPr>
        <w:t>普通教室エアコン</w:t>
      </w:r>
      <w:r w:rsidR="001F1FD0">
        <w:rPr>
          <w:rFonts w:hint="eastAsia"/>
          <w:sz w:val="24"/>
        </w:rPr>
        <w:t>設置により、</w:t>
      </w:r>
      <w:r>
        <w:rPr>
          <w:rFonts w:hint="eastAsia"/>
          <w:sz w:val="24"/>
        </w:rPr>
        <w:t>校内の熱中症対策は整ってきましたが</w:t>
      </w:r>
      <w:r w:rsidR="004A5E2F">
        <w:rPr>
          <w:rFonts w:hint="eastAsia"/>
          <w:sz w:val="24"/>
        </w:rPr>
        <w:t>その他、課題の残る場面での予防</w:t>
      </w:r>
      <w:r w:rsidR="00DA20F0">
        <w:rPr>
          <w:rFonts w:hint="eastAsia"/>
          <w:sz w:val="24"/>
        </w:rPr>
        <w:t>に</w:t>
      </w:r>
      <w:r w:rsidR="004A5E2F">
        <w:rPr>
          <w:rFonts w:hint="eastAsia"/>
          <w:sz w:val="24"/>
        </w:rPr>
        <w:t>ついて、以下の対策を実施・依頼します。</w:t>
      </w:r>
    </w:p>
    <w:p w:rsidR="00BB2E3E" w:rsidRDefault="009D30FA" w:rsidP="00157D98">
      <w:pPr>
        <w:rPr>
          <w:sz w:val="24"/>
        </w:rPr>
      </w:pPr>
      <w:r>
        <w:rPr>
          <w:rFonts w:hint="eastAsia"/>
          <w:sz w:val="24"/>
        </w:rPr>
        <w:t>ご理解、ご協力の程よろしくお願いいた</w:t>
      </w:r>
      <w:r w:rsidR="003E2066">
        <w:rPr>
          <w:rFonts w:hint="eastAsia"/>
          <w:sz w:val="24"/>
        </w:rPr>
        <w:t>します。</w:t>
      </w:r>
    </w:p>
    <w:p w:rsidR="00BB2E3E" w:rsidRPr="00BB2E3E" w:rsidRDefault="00BB2E3E" w:rsidP="00BB2E3E">
      <w:pPr>
        <w:ind w:firstLineChars="100" w:firstLine="237"/>
        <w:rPr>
          <w:sz w:val="24"/>
        </w:rPr>
      </w:pPr>
    </w:p>
    <w:p w:rsidR="00BB2E3E" w:rsidRPr="009D30FA" w:rsidRDefault="00BB2E3E" w:rsidP="00BB2E3E">
      <w:pPr>
        <w:ind w:firstLineChars="100" w:firstLine="237"/>
        <w:rPr>
          <w:b/>
          <w:sz w:val="24"/>
        </w:rPr>
      </w:pPr>
      <w:r w:rsidRPr="009D30FA">
        <w:rPr>
          <w:rFonts w:hint="eastAsia"/>
          <w:sz w:val="24"/>
        </w:rPr>
        <w:t>■</w:t>
      </w:r>
      <w:r w:rsidRPr="009D30FA">
        <w:rPr>
          <w:rFonts w:hint="eastAsia"/>
          <w:b/>
          <w:sz w:val="24"/>
        </w:rPr>
        <w:t>学校で</w:t>
      </w:r>
    </w:p>
    <w:p w:rsidR="00BB2E3E" w:rsidRPr="009D30FA" w:rsidRDefault="00BB2E3E" w:rsidP="00BB2E3E">
      <w:pPr>
        <w:ind w:firstLineChars="200" w:firstLine="475"/>
        <w:rPr>
          <w:sz w:val="24"/>
        </w:rPr>
      </w:pPr>
      <w:r w:rsidRPr="009D30FA">
        <w:rPr>
          <w:rFonts w:hint="eastAsia"/>
          <w:sz w:val="24"/>
        </w:rPr>
        <w:t>１．登下校時のマスク着用を</w:t>
      </w:r>
      <w:r w:rsidRPr="009D30FA">
        <w:rPr>
          <w:rFonts w:hint="eastAsia"/>
          <w:sz w:val="24"/>
          <w:u w:val="thick"/>
        </w:rPr>
        <w:t>止めます</w:t>
      </w:r>
      <w:r w:rsidRPr="009D30FA">
        <w:rPr>
          <w:rFonts w:hint="eastAsia"/>
          <w:sz w:val="24"/>
        </w:rPr>
        <w:t>。</w:t>
      </w:r>
    </w:p>
    <w:p w:rsidR="00BB2E3E" w:rsidRPr="009D30FA" w:rsidRDefault="00BB2E3E" w:rsidP="00BB2E3E">
      <w:pPr>
        <w:ind w:firstLineChars="200" w:firstLine="475"/>
        <w:rPr>
          <w:sz w:val="24"/>
        </w:rPr>
      </w:pPr>
      <w:r w:rsidRPr="009D30FA">
        <w:rPr>
          <w:rFonts w:hint="eastAsia"/>
          <w:sz w:val="24"/>
        </w:rPr>
        <w:t>２．</w:t>
      </w:r>
      <w:r w:rsidR="008461E0" w:rsidRPr="009D30FA">
        <w:rPr>
          <w:rFonts w:hint="eastAsia"/>
          <w:sz w:val="24"/>
        </w:rPr>
        <w:t>気温及び暑さ指数をもとに、運動の制限・中止を判断します。</w:t>
      </w:r>
    </w:p>
    <w:p w:rsidR="00BB2E3E" w:rsidRPr="009D30FA" w:rsidRDefault="00BB2E3E" w:rsidP="00BB2E3E">
      <w:pPr>
        <w:ind w:firstLineChars="200" w:firstLine="475"/>
        <w:rPr>
          <w:sz w:val="24"/>
        </w:rPr>
      </w:pPr>
      <w:r w:rsidRPr="009D30FA">
        <w:rPr>
          <w:rFonts w:hint="eastAsia"/>
          <w:sz w:val="24"/>
        </w:rPr>
        <w:t>３．</w:t>
      </w:r>
      <w:r w:rsidR="008461E0" w:rsidRPr="009D30FA">
        <w:rPr>
          <w:rFonts w:hint="eastAsia"/>
          <w:sz w:val="24"/>
        </w:rPr>
        <w:t>授業中であっても、水分補給を適せん取るように指導します。</w:t>
      </w:r>
    </w:p>
    <w:p w:rsidR="00BB2E3E" w:rsidRPr="009D30FA" w:rsidRDefault="00BB2E3E" w:rsidP="00BB2E3E">
      <w:pPr>
        <w:ind w:firstLineChars="200" w:firstLine="475"/>
        <w:rPr>
          <w:sz w:val="24"/>
        </w:rPr>
      </w:pPr>
      <w:r w:rsidRPr="009D30FA">
        <w:rPr>
          <w:rFonts w:hint="eastAsia"/>
          <w:sz w:val="24"/>
        </w:rPr>
        <w:t>４．</w:t>
      </w:r>
      <w:r w:rsidR="008461E0" w:rsidRPr="009D30FA">
        <w:rPr>
          <w:rFonts w:hint="eastAsia"/>
          <w:sz w:val="24"/>
        </w:rPr>
        <w:t>体調を崩した児童については、迅速に必要な措置をとります。</w:t>
      </w:r>
    </w:p>
    <w:p w:rsidR="00BB2E3E" w:rsidRPr="009D30FA" w:rsidRDefault="00BB2E3E" w:rsidP="00BB2E3E">
      <w:pPr>
        <w:ind w:firstLineChars="200" w:firstLine="475"/>
        <w:rPr>
          <w:sz w:val="24"/>
        </w:rPr>
      </w:pPr>
      <w:r w:rsidRPr="009D30FA">
        <w:rPr>
          <w:rFonts w:hint="eastAsia"/>
          <w:sz w:val="24"/>
        </w:rPr>
        <w:t>５．</w:t>
      </w:r>
      <w:r w:rsidR="008461E0" w:rsidRPr="009D30FA">
        <w:rPr>
          <w:rFonts w:hint="eastAsia"/>
          <w:sz w:val="24"/>
        </w:rPr>
        <w:t>荷物を軽減するため、</w:t>
      </w:r>
      <w:r w:rsidR="008461E0" w:rsidRPr="009D30FA">
        <w:rPr>
          <w:rFonts w:hint="eastAsia"/>
          <w:sz w:val="24"/>
          <w:u w:val="thick"/>
        </w:rPr>
        <w:t>必要な学習用品のみを持ち帰らせます</w:t>
      </w:r>
      <w:r w:rsidR="008461E0" w:rsidRPr="009D30FA">
        <w:rPr>
          <w:rFonts w:hint="eastAsia"/>
          <w:sz w:val="24"/>
        </w:rPr>
        <w:t>。</w:t>
      </w:r>
    </w:p>
    <w:p w:rsidR="008461E0" w:rsidRPr="009D30FA" w:rsidRDefault="008461E0" w:rsidP="00BB2E3E">
      <w:pPr>
        <w:ind w:firstLineChars="200" w:firstLine="475"/>
        <w:rPr>
          <w:sz w:val="24"/>
        </w:rPr>
      </w:pPr>
      <w:r w:rsidRPr="009D30FA">
        <w:rPr>
          <w:rFonts w:hint="eastAsia"/>
          <w:sz w:val="24"/>
        </w:rPr>
        <w:t>６．</w:t>
      </w:r>
      <w:r w:rsidRPr="009D30FA">
        <w:rPr>
          <w:rFonts w:hint="eastAsia"/>
          <w:sz w:val="24"/>
          <w:u w:val="thick"/>
        </w:rPr>
        <w:t>下校時には全員、日傘を使用させます</w:t>
      </w:r>
      <w:r w:rsidRPr="009D30FA">
        <w:rPr>
          <w:rFonts w:hint="eastAsia"/>
          <w:sz w:val="24"/>
        </w:rPr>
        <w:t>。</w:t>
      </w:r>
    </w:p>
    <w:p w:rsidR="008461E0" w:rsidRPr="009D30FA" w:rsidRDefault="008461E0" w:rsidP="00BB2E3E">
      <w:pPr>
        <w:ind w:firstLineChars="200" w:firstLine="475"/>
        <w:rPr>
          <w:sz w:val="24"/>
        </w:rPr>
      </w:pPr>
      <w:r w:rsidRPr="009D30FA">
        <w:rPr>
          <w:rFonts w:hint="eastAsia"/>
          <w:sz w:val="24"/>
        </w:rPr>
        <w:t xml:space="preserve">　　　＊</w:t>
      </w:r>
      <w:bookmarkStart w:id="0" w:name="_GoBack"/>
      <w:bookmarkEnd w:id="0"/>
      <w:r w:rsidRPr="009D30FA">
        <w:rPr>
          <w:rFonts w:hint="eastAsia"/>
          <w:sz w:val="24"/>
        </w:rPr>
        <w:t>日傘を購入し、</w:t>
      </w:r>
      <w:r w:rsidRPr="009D30FA">
        <w:rPr>
          <w:rFonts w:hint="eastAsia"/>
          <w:sz w:val="24"/>
          <w:u w:val="thick"/>
        </w:rPr>
        <w:t>児童</w:t>
      </w:r>
      <w:r w:rsidRPr="009D30FA">
        <w:rPr>
          <w:rFonts w:hint="eastAsia"/>
          <w:sz w:val="24"/>
          <w:u w:val="thick"/>
        </w:rPr>
        <w:t>1</w:t>
      </w:r>
      <w:r w:rsidRPr="009D30FA">
        <w:rPr>
          <w:rFonts w:hint="eastAsia"/>
          <w:sz w:val="24"/>
          <w:u w:val="thick"/>
        </w:rPr>
        <w:t>人</w:t>
      </w:r>
      <w:r w:rsidRPr="009D30FA">
        <w:rPr>
          <w:rFonts w:hint="eastAsia"/>
          <w:sz w:val="24"/>
          <w:u w:val="thick"/>
        </w:rPr>
        <w:t>1</w:t>
      </w:r>
      <w:r w:rsidRPr="009D30FA">
        <w:rPr>
          <w:rFonts w:hint="eastAsia"/>
          <w:sz w:val="24"/>
          <w:u w:val="thick"/>
        </w:rPr>
        <w:t>本貸与</w:t>
      </w:r>
      <w:r w:rsidRPr="009D30FA">
        <w:rPr>
          <w:rFonts w:hint="eastAsia"/>
          <w:sz w:val="24"/>
        </w:rPr>
        <w:t>します。</w:t>
      </w:r>
    </w:p>
    <w:p w:rsidR="00BB2E3E" w:rsidRPr="009D30FA" w:rsidRDefault="008461E0" w:rsidP="00BB2E3E">
      <w:pPr>
        <w:ind w:firstLineChars="200" w:firstLine="475"/>
        <w:rPr>
          <w:sz w:val="24"/>
        </w:rPr>
      </w:pPr>
      <w:r w:rsidRPr="009D30FA">
        <w:rPr>
          <w:rFonts w:hint="eastAsia"/>
          <w:sz w:val="24"/>
        </w:rPr>
        <w:t>７</w:t>
      </w:r>
      <w:r w:rsidR="00BB2E3E" w:rsidRPr="009D30FA">
        <w:rPr>
          <w:rFonts w:hint="eastAsia"/>
          <w:sz w:val="24"/>
        </w:rPr>
        <w:t>．下校パトロールを行います。</w:t>
      </w:r>
    </w:p>
    <w:p w:rsidR="00BB2E3E" w:rsidRPr="009D30FA" w:rsidRDefault="009D30FA" w:rsidP="00BB2E3E">
      <w:pPr>
        <w:ind w:firstLineChars="100" w:firstLine="237"/>
        <w:rPr>
          <w:sz w:val="24"/>
        </w:rPr>
      </w:pPr>
      <w:r w:rsidRPr="00BB2E3E">
        <w:rPr>
          <w:noProof/>
          <w:sz w:val="24"/>
        </w:rPr>
        <w:drawing>
          <wp:anchor distT="0" distB="0" distL="114300" distR="114300" simplePos="0" relativeHeight="251665408" behindDoc="1" locked="0" layoutInCell="1" allowOverlap="1" wp14:anchorId="44DA2E67" wp14:editId="0132F0CD">
            <wp:simplePos x="0" y="0"/>
            <wp:positionH relativeFrom="margin">
              <wp:align>right</wp:align>
            </wp:positionH>
            <wp:positionV relativeFrom="paragraph">
              <wp:posOffset>4445</wp:posOffset>
            </wp:positionV>
            <wp:extent cx="704850" cy="56769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e086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567690"/>
                    </a:xfrm>
                    <a:prstGeom prst="rect">
                      <a:avLst/>
                    </a:prstGeom>
                  </pic:spPr>
                </pic:pic>
              </a:graphicData>
            </a:graphic>
            <wp14:sizeRelH relativeFrom="margin">
              <wp14:pctWidth>0</wp14:pctWidth>
            </wp14:sizeRelH>
            <wp14:sizeRelV relativeFrom="margin">
              <wp14:pctHeight>0</wp14:pctHeight>
            </wp14:sizeRelV>
          </wp:anchor>
        </w:drawing>
      </w:r>
    </w:p>
    <w:p w:rsidR="00BB2E3E" w:rsidRPr="00BB2E3E" w:rsidRDefault="00BB2E3E" w:rsidP="00BB2E3E">
      <w:pPr>
        <w:ind w:firstLineChars="100" w:firstLine="237"/>
        <w:rPr>
          <w:b/>
          <w:sz w:val="24"/>
        </w:rPr>
      </w:pPr>
      <w:r w:rsidRPr="00BB2E3E">
        <w:rPr>
          <w:rFonts w:hint="eastAsia"/>
          <w:sz w:val="24"/>
        </w:rPr>
        <w:t>■</w:t>
      </w:r>
      <w:r w:rsidRPr="00BB2E3E">
        <w:rPr>
          <w:rFonts w:hint="eastAsia"/>
          <w:b/>
          <w:sz w:val="24"/>
        </w:rPr>
        <w:t>家庭で</w:t>
      </w:r>
      <w:r>
        <w:rPr>
          <w:rFonts w:hint="eastAsia"/>
          <w:b/>
          <w:sz w:val="24"/>
        </w:rPr>
        <w:t>必ずしていただくこと</w:t>
      </w:r>
    </w:p>
    <w:p w:rsidR="007D70B6" w:rsidRDefault="002262C8" w:rsidP="002262C8">
      <w:pPr>
        <w:ind w:leftChars="200" w:left="890" w:hangingChars="200" w:hanging="475"/>
        <w:rPr>
          <w:sz w:val="24"/>
        </w:rPr>
      </w:pPr>
      <w:r w:rsidRPr="002262C8">
        <w:rPr>
          <w:sz w:val="24"/>
        </w:rPr>
        <w:t>１．</w:t>
      </w:r>
      <w:r w:rsidR="007D70B6">
        <w:rPr>
          <w:rFonts w:hint="eastAsia"/>
          <w:sz w:val="24"/>
        </w:rPr>
        <w:t>朝食をとらせてください。</w:t>
      </w:r>
    </w:p>
    <w:p w:rsidR="002262C8" w:rsidRDefault="007D70B6" w:rsidP="002262C8">
      <w:pPr>
        <w:ind w:leftChars="200" w:left="890" w:hangingChars="200" w:hanging="475"/>
        <w:rPr>
          <w:sz w:val="24"/>
        </w:rPr>
      </w:pPr>
      <w:r>
        <w:rPr>
          <w:rFonts w:hint="eastAsia"/>
          <w:sz w:val="24"/>
        </w:rPr>
        <w:t>２．お茶などを、多めに持たせてください。</w:t>
      </w:r>
      <w:r w:rsidR="002262C8" w:rsidRPr="00BB2E3E">
        <w:rPr>
          <w:rFonts w:hint="eastAsia"/>
          <w:sz w:val="24"/>
        </w:rPr>
        <w:t>（必要に応じて塩分等を補給するための飲料を持たせていただいてもかまいません。）</w:t>
      </w:r>
    </w:p>
    <w:p w:rsidR="002262C8" w:rsidRDefault="009D30FA" w:rsidP="002262C8">
      <w:pPr>
        <w:ind w:leftChars="200" w:left="890" w:hangingChars="200" w:hanging="475"/>
        <w:rPr>
          <w:sz w:val="24"/>
        </w:rPr>
      </w:pPr>
      <w:r w:rsidRPr="009D30FA">
        <w:rPr>
          <w:noProof/>
          <w:sz w:val="24"/>
        </w:rPr>
        <w:drawing>
          <wp:anchor distT="0" distB="0" distL="114300" distR="114300" simplePos="0" relativeHeight="251664384" behindDoc="1" locked="0" layoutInCell="1" allowOverlap="1" wp14:anchorId="1A4C919C" wp14:editId="067ADCCD">
            <wp:simplePos x="0" y="0"/>
            <wp:positionH relativeFrom="margin">
              <wp:posOffset>4443730</wp:posOffset>
            </wp:positionH>
            <wp:positionV relativeFrom="paragraph">
              <wp:posOffset>348615</wp:posOffset>
            </wp:positionV>
            <wp:extent cx="499357" cy="57410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e085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357" cy="574107"/>
                    </a:xfrm>
                    <a:prstGeom prst="rect">
                      <a:avLst/>
                    </a:prstGeom>
                  </pic:spPr>
                </pic:pic>
              </a:graphicData>
            </a:graphic>
            <wp14:sizeRelH relativeFrom="margin">
              <wp14:pctWidth>0</wp14:pctWidth>
            </wp14:sizeRelH>
            <wp14:sizeRelV relativeFrom="margin">
              <wp14:pctHeight>0</wp14:pctHeight>
            </wp14:sizeRelV>
          </wp:anchor>
        </w:drawing>
      </w:r>
      <w:r w:rsidR="007D70B6">
        <w:rPr>
          <w:rFonts w:hint="eastAsia"/>
          <w:sz w:val="24"/>
        </w:rPr>
        <w:t>３</w:t>
      </w:r>
      <w:r w:rsidR="002262C8" w:rsidRPr="002262C8">
        <w:rPr>
          <w:sz w:val="24"/>
        </w:rPr>
        <w:t>．</w:t>
      </w:r>
      <w:r w:rsidR="002262C8">
        <w:rPr>
          <w:rFonts w:hint="eastAsia"/>
          <w:sz w:val="24"/>
        </w:rPr>
        <w:t>子どもの健康管理を十分に行ってください。（体調が心配されるときは家庭で静養、または、送迎をしてください。）</w:t>
      </w:r>
    </w:p>
    <w:p w:rsidR="00BB2E3E" w:rsidRDefault="007D70B6" w:rsidP="00BB2E3E">
      <w:pPr>
        <w:ind w:firstLineChars="100" w:firstLine="237"/>
        <w:rPr>
          <w:sz w:val="24"/>
        </w:rPr>
      </w:pPr>
      <w:r>
        <w:rPr>
          <w:rFonts w:hint="eastAsia"/>
          <w:sz w:val="24"/>
        </w:rPr>
        <w:t xml:space="preserve">　</w:t>
      </w:r>
    </w:p>
    <w:p w:rsidR="002262C8" w:rsidRDefault="00BB2E3E" w:rsidP="002262C8">
      <w:pPr>
        <w:ind w:firstLineChars="100" w:firstLine="238"/>
        <w:rPr>
          <w:b/>
          <w:sz w:val="24"/>
        </w:rPr>
      </w:pPr>
      <w:r w:rsidRPr="007D70B6">
        <w:rPr>
          <w:rFonts w:hint="eastAsia"/>
          <w:b/>
          <w:sz w:val="24"/>
        </w:rPr>
        <w:t>■</w:t>
      </w:r>
      <w:r w:rsidR="007D70B6" w:rsidRPr="007D70B6">
        <w:rPr>
          <w:rFonts w:hint="eastAsia"/>
          <w:b/>
          <w:sz w:val="24"/>
        </w:rPr>
        <w:t>家庭で</w:t>
      </w:r>
      <w:r w:rsidRPr="007D70B6">
        <w:rPr>
          <w:rFonts w:hint="eastAsia"/>
          <w:b/>
          <w:sz w:val="24"/>
        </w:rPr>
        <w:t>必要</w:t>
      </w:r>
      <w:r w:rsidR="007C5E79">
        <w:rPr>
          <w:rFonts w:hint="eastAsia"/>
          <w:b/>
          <w:sz w:val="24"/>
        </w:rPr>
        <w:t>に応じて</w:t>
      </w:r>
      <w:r w:rsidRPr="00BB2E3E">
        <w:rPr>
          <w:rFonts w:hint="eastAsia"/>
          <w:b/>
          <w:sz w:val="24"/>
        </w:rPr>
        <w:t>していただくこと</w:t>
      </w:r>
    </w:p>
    <w:p w:rsidR="00DA20F0" w:rsidRDefault="002262C8" w:rsidP="007D70B6">
      <w:pPr>
        <w:ind w:firstLineChars="200" w:firstLine="475"/>
        <w:rPr>
          <w:sz w:val="24"/>
        </w:rPr>
      </w:pPr>
      <w:r>
        <w:rPr>
          <w:rFonts w:hint="eastAsia"/>
          <w:sz w:val="24"/>
        </w:rPr>
        <w:t>１．冷感グッズ</w:t>
      </w:r>
      <w:r w:rsidR="00D64F88">
        <w:rPr>
          <w:rFonts w:hint="eastAsia"/>
          <w:sz w:val="24"/>
        </w:rPr>
        <w:t>（冷感マフラーなど）</w:t>
      </w:r>
      <w:r>
        <w:rPr>
          <w:rFonts w:hint="eastAsia"/>
          <w:sz w:val="24"/>
        </w:rPr>
        <w:t>の登下校時</w:t>
      </w:r>
      <w:r w:rsidR="007D70B6">
        <w:rPr>
          <w:rFonts w:hint="eastAsia"/>
          <w:sz w:val="24"/>
        </w:rPr>
        <w:t>使用</w:t>
      </w:r>
    </w:p>
    <w:p w:rsidR="007D70B6" w:rsidRDefault="007D70B6" w:rsidP="007D70B6">
      <w:pPr>
        <w:ind w:firstLineChars="200" w:firstLine="475"/>
        <w:rPr>
          <w:sz w:val="24"/>
        </w:rPr>
      </w:pPr>
      <w:r>
        <w:rPr>
          <w:rFonts w:hint="eastAsia"/>
          <w:sz w:val="24"/>
        </w:rPr>
        <w:t>２．下校時の見守り</w:t>
      </w:r>
    </w:p>
    <w:p w:rsidR="009D30FA" w:rsidRDefault="007E72BE" w:rsidP="007D70B6">
      <w:pPr>
        <w:ind w:firstLineChars="200" w:firstLine="475"/>
        <w:rPr>
          <w:sz w:val="24"/>
        </w:rPr>
      </w:pPr>
      <w:r>
        <w:rPr>
          <w:rFonts w:hint="eastAsia"/>
          <w:sz w:val="24"/>
        </w:rPr>
        <w:t>３．</w:t>
      </w:r>
      <w:r w:rsidR="009D30FA">
        <w:rPr>
          <w:rFonts w:hint="eastAsia"/>
          <w:sz w:val="24"/>
        </w:rPr>
        <w:t>その</w:t>
      </w:r>
      <w:r>
        <w:rPr>
          <w:rFonts w:hint="eastAsia"/>
          <w:sz w:val="24"/>
        </w:rPr>
        <w:t>他、判断を迷われる場合は、学校にご相談ください。</w:t>
      </w:r>
    </w:p>
    <w:p w:rsidR="009D30FA" w:rsidRDefault="009D30FA" w:rsidP="009D30FA">
      <w:pPr>
        <w:ind w:firstLineChars="200" w:firstLine="475"/>
        <w:jc w:val="right"/>
        <w:rPr>
          <w:sz w:val="24"/>
        </w:rPr>
      </w:pPr>
    </w:p>
    <w:p w:rsidR="009D30FA" w:rsidRPr="003E2066" w:rsidRDefault="009D30FA" w:rsidP="009D30FA">
      <w:pPr>
        <w:ind w:firstLineChars="200" w:firstLine="475"/>
        <w:jc w:val="right"/>
        <w:rPr>
          <w:color w:val="FF0000"/>
          <w:sz w:val="24"/>
        </w:rPr>
      </w:pPr>
      <w:r>
        <w:rPr>
          <w:rFonts w:hint="eastAsia"/>
          <w:sz w:val="24"/>
        </w:rPr>
        <w:t>以上</w:t>
      </w:r>
    </w:p>
    <w:sectPr w:rsidR="009D30FA" w:rsidRPr="003E2066" w:rsidSect="00157D98">
      <w:pgSz w:w="11906" w:h="16838" w:code="9"/>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65" w:rsidRDefault="00AA2765" w:rsidP="00AA2765">
      <w:r>
        <w:separator/>
      </w:r>
    </w:p>
  </w:endnote>
  <w:endnote w:type="continuationSeparator" w:id="0">
    <w:p w:rsidR="00AA2765" w:rsidRDefault="00AA2765" w:rsidP="00AA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65" w:rsidRDefault="00AA2765" w:rsidP="00AA2765">
      <w:r>
        <w:separator/>
      </w:r>
    </w:p>
  </w:footnote>
  <w:footnote w:type="continuationSeparator" w:id="0">
    <w:p w:rsidR="00AA2765" w:rsidRDefault="00AA2765" w:rsidP="00AA2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2F38"/>
    <w:multiLevelType w:val="hybridMultilevel"/>
    <w:tmpl w:val="A19697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D85363"/>
    <w:multiLevelType w:val="hybridMultilevel"/>
    <w:tmpl w:val="1BB8B37A"/>
    <w:lvl w:ilvl="0" w:tplc="D5B2AF20">
      <w:start w:val="1"/>
      <w:numFmt w:val="decimal"/>
      <w:lvlText w:val="%1."/>
      <w:lvlJc w:val="left"/>
      <w:pPr>
        <w:ind w:left="660" w:hanging="420"/>
      </w:pPr>
      <w:rPr>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02"/>
    <w:rsid w:val="00056249"/>
    <w:rsid w:val="000648AE"/>
    <w:rsid w:val="00157D98"/>
    <w:rsid w:val="001E2832"/>
    <w:rsid w:val="001F1FD0"/>
    <w:rsid w:val="002262C8"/>
    <w:rsid w:val="00283414"/>
    <w:rsid w:val="00305C7D"/>
    <w:rsid w:val="0031795C"/>
    <w:rsid w:val="00347D42"/>
    <w:rsid w:val="00370B41"/>
    <w:rsid w:val="00383834"/>
    <w:rsid w:val="003C703E"/>
    <w:rsid w:val="003E2066"/>
    <w:rsid w:val="004466A9"/>
    <w:rsid w:val="004A0502"/>
    <w:rsid w:val="004A5E2F"/>
    <w:rsid w:val="004C2C6B"/>
    <w:rsid w:val="005107D3"/>
    <w:rsid w:val="005D7CDE"/>
    <w:rsid w:val="00760D38"/>
    <w:rsid w:val="007A235E"/>
    <w:rsid w:val="007C5E79"/>
    <w:rsid w:val="007D70B6"/>
    <w:rsid w:val="007E72BE"/>
    <w:rsid w:val="008226C0"/>
    <w:rsid w:val="008313C7"/>
    <w:rsid w:val="008461E0"/>
    <w:rsid w:val="009610BE"/>
    <w:rsid w:val="009D30FA"/>
    <w:rsid w:val="009E02B5"/>
    <w:rsid w:val="00AA2765"/>
    <w:rsid w:val="00AA7BD5"/>
    <w:rsid w:val="00BB2E3E"/>
    <w:rsid w:val="00C55AAC"/>
    <w:rsid w:val="00D3782C"/>
    <w:rsid w:val="00D64F88"/>
    <w:rsid w:val="00DA20F0"/>
    <w:rsid w:val="00E3084B"/>
    <w:rsid w:val="00E34DF7"/>
    <w:rsid w:val="00E750D3"/>
    <w:rsid w:val="00EE371B"/>
    <w:rsid w:val="00F003AD"/>
    <w:rsid w:val="00F7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BD24144-F8B3-48C4-AF6E-0B4B379A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B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B41"/>
    <w:rPr>
      <w:rFonts w:asciiTheme="majorHAnsi" w:eastAsiaTheme="majorEastAsia" w:hAnsiTheme="majorHAnsi" w:cstheme="majorBidi"/>
      <w:sz w:val="18"/>
      <w:szCs w:val="18"/>
    </w:rPr>
  </w:style>
  <w:style w:type="paragraph" w:styleId="a5">
    <w:name w:val="header"/>
    <w:basedOn w:val="a"/>
    <w:link w:val="a6"/>
    <w:uiPriority w:val="99"/>
    <w:unhideWhenUsed/>
    <w:rsid w:val="00AA2765"/>
    <w:pPr>
      <w:tabs>
        <w:tab w:val="center" w:pos="4252"/>
        <w:tab w:val="right" w:pos="8504"/>
      </w:tabs>
      <w:snapToGrid w:val="0"/>
    </w:pPr>
  </w:style>
  <w:style w:type="character" w:customStyle="1" w:styleId="a6">
    <w:name w:val="ヘッダー (文字)"/>
    <w:basedOn w:val="a0"/>
    <w:link w:val="a5"/>
    <w:uiPriority w:val="99"/>
    <w:rsid w:val="00AA2765"/>
  </w:style>
  <w:style w:type="paragraph" w:styleId="a7">
    <w:name w:val="footer"/>
    <w:basedOn w:val="a"/>
    <w:link w:val="a8"/>
    <w:uiPriority w:val="99"/>
    <w:unhideWhenUsed/>
    <w:rsid w:val="00AA2765"/>
    <w:pPr>
      <w:tabs>
        <w:tab w:val="center" w:pos="4252"/>
        <w:tab w:val="right" w:pos="8504"/>
      </w:tabs>
      <w:snapToGrid w:val="0"/>
    </w:pPr>
  </w:style>
  <w:style w:type="character" w:customStyle="1" w:styleId="a8">
    <w:name w:val="フッター (文字)"/>
    <w:basedOn w:val="a0"/>
    <w:link w:val="a7"/>
    <w:uiPriority w:val="99"/>
    <w:rsid w:val="00AA2765"/>
  </w:style>
  <w:style w:type="paragraph" w:styleId="a9">
    <w:name w:val="List Paragraph"/>
    <w:basedOn w:val="a"/>
    <w:uiPriority w:val="34"/>
    <w:qFormat/>
    <w:rsid w:val="00D37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9157-921F-43EC-A2E7-A8D07298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義行</dc:creator>
  <cp:keywords/>
  <dc:description/>
  <cp:lastModifiedBy>内田 順子</cp:lastModifiedBy>
  <cp:revision>2</cp:revision>
  <cp:lastPrinted>2020-06-14T08:22:00Z</cp:lastPrinted>
  <dcterms:created xsi:type="dcterms:W3CDTF">2020-06-19T09:22:00Z</dcterms:created>
  <dcterms:modified xsi:type="dcterms:W3CDTF">2020-06-19T09:22:00Z</dcterms:modified>
</cp:coreProperties>
</file>